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AE" w:rsidRPr="00325E3B" w:rsidRDefault="00CB72AE" w:rsidP="00325E3B">
      <w:pPr>
        <w:spacing w:before="0" w:after="0"/>
        <w:jc w:val="center"/>
        <w:rPr>
          <w:b/>
          <w:sz w:val="28"/>
          <w:szCs w:val="28"/>
        </w:rPr>
      </w:pPr>
      <w:r w:rsidRPr="00325E3B">
        <w:rPr>
          <w:b/>
          <w:sz w:val="28"/>
          <w:szCs w:val="28"/>
        </w:rPr>
        <w:t>Департамент здравоохранения Тюменской области</w:t>
      </w:r>
    </w:p>
    <w:p w:rsidR="00CB72AE" w:rsidRPr="00325E3B" w:rsidRDefault="00CB72AE" w:rsidP="00325E3B">
      <w:pPr>
        <w:spacing w:before="0" w:after="0"/>
        <w:jc w:val="center"/>
        <w:rPr>
          <w:b/>
          <w:sz w:val="28"/>
          <w:szCs w:val="28"/>
        </w:rPr>
      </w:pPr>
      <w:r w:rsidRPr="00325E3B">
        <w:rPr>
          <w:b/>
          <w:sz w:val="28"/>
          <w:szCs w:val="28"/>
        </w:rPr>
        <w:t xml:space="preserve">Государственное </w:t>
      </w:r>
      <w:r w:rsidR="00EC1A4B">
        <w:rPr>
          <w:b/>
          <w:sz w:val="28"/>
          <w:szCs w:val="28"/>
        </w:rPr>
        <w:t>бюджет</w:t>
      </w:r>
      <w:r w:rsidRPr="00325E3B">
        <w:rPr>
          <w:b/>
          <w:sz w:val="28"/>
          <w:szCs w:val="28"/>
        </w:rPr>
        <w:t>ное учреждение здравоохранения</w:t>
      </w:r>
    </w:p>
    <w:p w:rsidR="00325E3B" w:rsidRPr="00325E3B" w:rsidRDefault="00CB72AE" w:rsidP="00325E3B">
      <w:pPr>
        <w:spacing w:before="0" w:after="0"/>
        <w:jc w:val="center"/>
        <w:rPr>
          <w:b/>
          <w:sz w:val="28"/>
          <w:szCs w:val="28"/>
        </w:rPr>
      </w:pPr>
      <w:r w:rsidRPr="00325E3B">
        <w:rPr>
          <w:b/>
          <w:sz w:val="28"/>
          <w:szCs w:val="28"/>
        </w:rPr>
        <w:t>Тюменской области</w:t>
      </w:r>
    </w:p>
    <w:p w:rsidR="00CB72AE" w:rsidRPr="00325E3B" w:rsidRDefault="00325E3B" w:rsidP="00325E3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C1A4B">
        <w:rPr>
          <w:b/>
          <w:sz w:val="28"/>
          <w:szCs w:val="28"/>
        </w:rPr>
        <w:t>Областной наркологический диспансер</w:t>
      </w:r>
      <w:r>
        <w:rPr>
          <w:b/>
          <w:sz w:val="28"/>
          <w:szCs w:val="28"/>
        </w:rPr>
        <w:t>»</w:t>
      </w:r>
    </w:p>
    <w:p w:rsidR="00FD0E0C" w:rsidRDefault="00FD0E0C" w:rsidP="00325E3B">
      <w:pPr>
        <w:spacing w:before="0" w:after="0"/>
        <w:jc w:val="center"/>
      </w:pPr>
      <w:r w:rsidRPr="00325E3B">
        <w:rPr>
          <w:b/>
          <w:sz w:val="28"/>
          <w:szCs w:val="28"/>
        </w:rPr>
        <w:t>(</w:t>
      </w:r>
      <w:r w:rsidR="00EC1A4B">
        <w:rPr>
          <w:b/>
          <w:sz w:val="28"/>
          <w:szCs w:val="28"/>
        </w:rPr>
        <w:t>ГБУЗ ТО</w:t>
      </w:r>
      <w:r w:rsidRPr="00325E3B">
        <w:rPr>
          <w:b/>
          <w:sz w:val="28"/>
          <w:szCs w:val="28"/>
        </w:rPr>
        <w:t xml:space="preserve"> «</w:t>
      </w:r>
      <w:r w:rsidR="00EC1A4B">
        <w:rPr>
          <w:b/>
          <w:sz w:val="28"/>
        </w:rPr>
        <w:t>ОНД</w:t>
      </w:r>
      <w:r>
        <w:rPr>
          <w:b/>
          <w:sz w:val="28"/>
        </w:rPr>
        <w:t>»)</w:t>
      </w:r>
    </w:p>
    <w:p w:rsidR="007F4990" w:rsidRPr="00D525A6" w:rsidRDefault="007F4990" w:rsidP="00CB72AE">
      <w:pPr>
        <w:jc w:val="center"/>
        <w:rPr>
          <w:b/>
          <w:sz w:val="28"/>
          <w:szCs w:val="28"/>
        </w:rPr>
      </w:pPr>
    </w:p>
    <w:p w:rsidR="00CB72AE" w:rsidRDefault="00CB72AE" w:rsidP="00EC1A4B">
      <w:pPr>
        <w:spacing w:before="0" w:after="0"/>
        <w:jc w:val="center"/>
      </w:pPr>
      <w:r>
        <w:rPr>
          <w:b/>
          <w:sz w:val="28"/>
          <w:szCs w:val="28"/>
        </w:rPr>
        <w:t>ПРИКАЗ</w:t>
      </w:r>
    </w:p>
    <w:p w:rsidR="00CB72AE" w:rsidRPr="006B142B" w:rsidRDefault="00CB72AE" w:rsidP="00325E3B">
      <w:pPr>
        <w:ind w:firstLine="0"/>
        <w:rPr>
          <w:sz w:val="28"/>
          <w:szCs w:val="28"/>
        </w:rPr>
      </w:pPr>
      <w:r w:rsidRPr="006B142B">
        <w:rPr>
          <w:sz w:val="28"/>
          <w:szCs w:val="28"/>
        </w:rPr>
        <w:t>«</w:t>
      </w:r>
      <w:r w:rsidR="003A52CF" w:rsidRPr="003A52CF">
        <w:rPr>
          <w:sz w:val="28"/>
          <w:szCs w:val="28"/>
          <w:u w:val="single"/>
        </w:rPr>
        <w:t>28</w:t>
      </w:r>
      <w:r w:rsidRPr="006B142B">
        <w:rPr>
          <w:sz w:val="28"/>
          <w:szCs w:val="28"/>
        </w:rPr>
        <w:t>»</w:t>
      </w:r>
      <w:r w:rsidR="003A52CF">
        <w:rPr>
          <w:sz w:val="28"/>
          <w:szCs w:val="28"/>
        </w:rPr>
        <w:t xml:space="preserve"> </w:t>
      </w:r>
      <w:r w:rsidR="003A52CF">
        <w:rPr>
          <w:sz w:val="28"/>
          <w:szCs w:val="28"/>
          <w:u w:val="single"/>
        </w:rPr>
        <w:t xml:space="preserve">декабря </w:t>
      </w:r>
      <w:r w:rsidR="003A52CF" w:rsidRPr="003A52CF">
        <w:rPr>
          <w:sz w:val="28"/>
          <w:szCs w:val="28"/>
        </w:rPr>
        <w:t>20</w:t>
      </w:r>
      <w:r w:rsidR="003A52CF">
        <w:rPr>
          <w:sz w:val="28"/>
          <w:szCs w:val="28"/>
          <w:u w:val="single"/>
        </w:rPr>
        <w:t>18</w:t>
      </w:r>
      <w:r w:rsidRPr="006B142B">
        <w:rPr>
          <w:sz w:val="28"/>
          <w:szCs w:val="28"/>
          <w:u w:val="single"/>
        </w:rPr>
        <w:t xml:space="preserve"> г.</w:t>
      </w:r>
      <w:r w:rsidRPr="006B142B">
        <w:rPr>
          <w:sz w:val="28"/>
          <w:szCs w:val="28"/>
        </w:rPr>
        <w:t xml:space="preserve">  </w:t>
      </w:r>
      <w:r w:rsidRPr="006B142B">
        <w:rPr>
          <w:sz w:val="28"/>
          <w:szCs w:val="28"/>
        </w:rPr>
        <w:tab/>
        <w:t xml:space="preserve">                     </w:t>
      </w:r>
      <w:r w:rsidRPr="006B142B">
        <w:rPr>
          <w:sz w:val="28"/>
          <w:szCs w:val="28"/>
        </w:rPr>
        <w:tab/>
      </w:r>
      <w:r w:rsidRPr="006B142B">
        <w:rPr>
          <w:sz w:val="28"/>
          <w:szCs w:val="28"/>
        </w:rPr>
        <w:tab/>
        <w:t xml:space="preserve">    </w:t>
      </w:r>
      <w:r w:rsidR="00325E3B" w:rsidRPr="006B142B">
        <w:rPr>
          <w:sz w:val="28"/>
          <w:szCs w:val="28"/>
        </w:rPr>
        <w:t xml:space="preserve">            </w:t>
      </w:r>
      <w:r w:rsidR="002A49E3" w:rsidRPr="006B142B">
        <w:rPr>
          <w:sz w:val="28"/>
          <w:szCs w:val="28"/>
        </w:rPr>
        <w:t xml:space="preserve">    </w:t>
      </w:r>
      <w:r w:rsidRPr="006B142B">
        <w:rPr>
          <w:sz w:val="28"/>
          <w:szCs w:val="28"/>
        </w:rPr>
        <w:t xml:space="preserve">  №</w:t>
      </w:r>
      <w:r w:rsidR="003A52CF">
        <w:rPr>
          <w:sz w:val="28"/>
          <w:szCs w:val="28"/>
        </w:rPr>
        <w:t xml:space="preserve"> </w:t>
      </w:r>
      <w:r w:rsidR="003A52CF" w:rsidRPr="003A52CF">
        <w:rPr>
          <w:sz w:val="28"/>
          <w:szCs w:val="28"/>
          <w:u w:val="single"/>
        </w:rPr>
        <w:t>110</w:t>
      </w:r>
      <w:r w:rsidR="00B75568">
        <w:rPr>
          <w:sz w:val="28"/>
          <w:szCs w:val="28"/>
        </w:rPr>
        <w:t>-</w:t>
      </w:r>
      <w:r w:rsidRPr="006B142B">
        <w:rPr>
          <w:sz w:val="28"/>
          <w:szCs w:val="28"/>
        </w:rPr>
        <w:t>ос</w:t>
      </w:r>
    </w:p>
    <w:p w:rsidR="00CB72AE" w:rsidRPr="00325E3B" w:rsidRDefault="00CB72AE" w:rsidP="00CB72AE">
      <w:pPr>
        <w:jc w:val="center"/>
        <w:rPr>
          <w:sz w:val="24"/>
          <w:szCs w:val="24"/>
        </w:rPr>
      </w:pPr>
      <w:r w:rsidRPr="00325E3B">
        <w:rPr>
          <w:sz w:val="24"/>
          <w:szCs w:val="24"/>
        </w:rPr>
        <w:t>г. Тюмень</w:t>
      </w:r>
    </w:p>
    <w:p w:rsidR="00325E3B" w:rsidRDefault="00CB72AE" w:rsidP="00325E3B">
      <w:pPr>
        <w:spacing w:before="0" w:after="0"/>
        <w:jc w:val="center"/>
        <w:rPr>
          <w:b/>
          <w:sz w:val="28"/>
          <w:szCs w:val="28"/>
        </w:rPr>
      </w:pPr>
      <w:bookmarkStart w:id="0" w:name="_docStart_1"/>
      <w:bookmarkStart w:id="1" w:name="_title_1"/>
      <w:bookmarkStart w:id="2" w:name="_ref_537763"/>
      <w:bookmarkEnd w:id="0"/>
      <w:r w:rsidRPr="00325E3B">
        <w:rPr>
          <w:b/>
          <w:sz w:val="28"/>
          <w:szCs w:val="28"/>
        </w:rPr>
        <w:t>«О</w:t>
      </w:r>
      <w:r w:rsidR="00E01A28" w:rsidRPr="00325E3B">
        <w:rPr>
          <w:b/>
          <w:sz w:val="28"/>
          <w:szCs w:val="28"/>
        </w:rPr>
        <w:t xml:space="preserve">б </w:t>
      </w:r>
      <w:r w:rsidR="00D525A6">
        <w:rPr>
          <w:b/>
          <w:sz w:val="28"/>
          <w:szCs w:val="28"/>
        </w:rPr>
        <w:t xml:space="preserve">утверждении </w:t>
      </w:r>
      <w:r w:rsidRPr="00325E3B">
        <w:rPr>
          <w:b/>
          <w:sz w:val="28"/>
          <w:szCs w:val="28"/>
        </w:rPr>
        <w:t>Учетной политик</w:t>
      </w:r>
      <w:r w:rsidR="00D525A6">
        <w:rPr>
          <w:b/>
          <w:sz w:val="28"/>
          <w:szCs w:val="28"/>
        </w:rPr>
        <w:t>и</w:t>
      </w:r>
      <w:r w:rsidR="00325E3B" w:rsidRPr="00325E3B">
        <w:rPr>
          <w:b/>
          <w:sz w:val="28"/>
          <w:szCs w:val="28"/>
        </w:rPr>
        <w:t xml:space="preserve"> для целей </w:t>
      </w:r>
      <w:r w:rsidR="00E01A28" w:rsidRPr="00325E3B">
        <w:rPr>
          <w:b/>
          <w:sz w:val="28"/>
          <w:szCs w:val="28"/>
        </w:rPr>
        <w:t>бухгалтерского учета</w:t>
      </w:r>
      <w:bookmarkEnd w:id="1"/>
      <w:bookmarkEnd w:id="2"/>
      <w:r w:rsidRPr="00325E3B">
        <w:rPr>
          <w:b/>
          <w:sz w:val="28"/>
          <w:szCs w:val="28"/>
        </w:rPr>
        <w:t>»</w:t>
      </w:r>
    </w:p>
    <w:p w:rsidR="00325E3B" w:rsidRPr="00325E3B" w:rsidRDefault="00325E3B" w:rsidP="00325E3B">
      <w:pPr>
        <w:spacing w:before="0" w:after="0"/>
        <w:jc w:val="center"/>
        <w:rPr>
          <w:b/>
          <w:sz w:val="28"/>
          <w:szCs w:val="28"/>
        </w:rPr>
      </w:pPr>
      <w:bookmarkStart w:id="3" w:name="_GoBack"/>
      <w:bookmarkEnd w:id="3"/>
    </w:p>
    <w:p w:rsidR="00613514" w:rsidRDefault="00E01A28" w:rsidP="006B142B">
      <w:pPr>
        <w:spacing w:before="0" w:after="0"/>
        <w:rPr>
          <w:sz w:val="28"/>
          <w:szCs w:val="28"/>
        </w:rPr>
      </w:pPr>
      <w:r w:rsidRPr="00325E3B">
        <w:rPr>
          <w:sz w:val="28"/>
          <w:szCs w:val="28"/>
        </w:rPr>
        <w:t xml:space="preserve">В соответствии с </w:t>
      </w:r>
      <w:hyperlink r:id="rId8" w:history="1">
        <w:r w:rsidRPr="00325E3B">
          <w:rPr>
            <w:rStyle w:val="afc"/>
            <w:color w:val="auto"/>
            <w:sz w:val="28"/>
            <w:szCs w:val="28"/>
            <w:u w:val="none"/>
          </w:rPr>
          <w:t>Федеральным законом</w:t>
        </w:r>
      </w:hyperlink>
      <w:r w:rsidRPr="00325E3B">
        <w:rPr>
          <w:sz w:val="28"/>
          <w:szCs w:val="28"/>
        </w:rPr>
        <w:t xml:space="preserve"> от 06.12.2011 № 402-ФЗ, </w:t>
      </w:r>
      <w:hyperlink r:id="rId9" w:history="1">
        <w:r w:rsidRPr="00325E3B">
          <w:rPr>
            <w:rStyle w:val="afc"/>
            <w:color w:val="auto"/>
            <w:sz w:val="28"/>
            <w:szCs w:val="28"/>
            <w:u w:val="none"/>
          </w:rPr>
          <w:t>Приказом</w:t>
        </w:r>
      </w:hyperlink>
      <w:r w:rsidRPr="00325E3B">
        <w:rPr>
          <w:sz w:val="28"/>
          <w:szCs w:val="28"/>
        </w:rPr>
        <w:t xml:space="preserve"> Минфина России от 01.12.2010 № 157н, </w:t>
      </w:r>
      <w:hyperlink r:id="rId10" w:history="1">
        <w:r w:rsidRPr="00325E3B">
          <w:rPr>
            <w:rStyle w:val="afc"/>
            <w:color w:val="auto"/>
            <w:sz w:val="28"/>
            <w:szCs w:val="28"/>
            <w:u w:val="none"/>
          </w:rPr>
          <w:t>Приказом</w:t>
        </w:r>
      </w:hyperlink>
      <w:r w:rsidRPr="00325E3B">
        <w:rPr>
          <w:sz w:val="28"/>
          <w:szCs w:val="28"/>
        </w:rPr>
        <w:t xml:space="preserve"> Минфина России от </w:t>
      </w:r>
      <w:r w:rsidR="00EC1A4B">
        <w:rPr>
          <w:sz w:val="28"/>
          <w:szCs w:val="28"/>
        </w:rPr>
        <w:t>16</w:t>
      </w:r>
      <w:r w:rsidRPr="00325E3B">
        <w:rPr>
          <w:sz w:val="28"/>
          <w:szCs w:val="28"/>
        </w:rPr>
        <w:t>.12.2010 № 1</w:t>
      </w:r>
      <w:r w:rsidR="00EC1A4B">
        <w:rPr>
          <w:sz w:val="28"/>
          <w:szCs w:val="28"/>
        </w:rPr>
        <w:t>74</w:t>
      </w:r>
      <w:r w:rsidRPr="00325E3B">
        <w:rPr>
          <w:sz w:val="28"/>
          <w:szCs w:val="28"/>
        </w:rPr>
        <w:t xml:space="preserve">н, </w:t>
      </w:r>
      <w:hyperlink r:id="rId11" w:history="1">
        <w:r w:rsidRPr="00325E3B">
          <w:rPr>
            <w:rStyle w:val="afc"/>
            <w:color w:val="auto"/>
            <w:sz w:val="28"/>
            <w:szCs w:val="28"/>
            <w:u w:val="none"/>
          </w:rPr>
          <w:t>Приказом</w:t>
        </w:r>
      </w:hyperlink>
      <w:r w:rsidRPr="00325E3B">
        <w:rPr>
          <w:sz w:val="28"/>
          <w:szCs w:val="28"/>
        </w:rPr>
        <w:t xml:space="preserve"> Минфина России от 25.03.2011 № 33н, федеральными стандартами бухгалтерского учета для организаций государственного сектора:</w:t>
      </w:r>
    </w:p>
    <w:p w:rsidR="006B142B" w:rsidRDefault="006B142B" w:rsidP="006B142B">
      <w:pPr>
        <w:spacing w:before="0" w:after="0"/>
        <w:rPr>
          <w:sz w:val="28"/>
          <w:szCs w:val="28"/>
        </w:rPr>
      </w:pPr>
    </w:p>
    <w:p w:rsidR="006B142B" w:rsidRDefault="00325E3B" w:rsidP="006B142B">
      <w:pPr>
        <w:spacing w:before="0" w:after="0"/>
        <w:ind w:firstLine="0"/>
        <w:rPr>
          <w:sz w:val="28"/>
          <w:szCs w:val="28"/>
        </w:rPr>
      </w:pPr>
      <w:r w:rsidRPr="006B142B">
        <w:rPr>
          <w:sz w:val="28"/>
          <w:szCs w:val="28"/>
        </w:rPr>
        <w:t>ПРИКАЗЫВАЮ</w:t>
      </w:r>
      <w:r w:rsidR="00CB72AE" w:rsidRPr="006B142B">
        <w:rPr>
          <w:sz w:val="28"/>
          <w:szCs w:val="28"/>
        </w:rPr>
        <w:t>:</w:t>
      </w:r>
    </w:p>
    <w:p w:rsidR="006B142B" w:rsidRPr="006B142B" w:rsidRDefault="006B142B" w:rsidP="006B142B">
      <w:pPr>
        <w:spacing w:before="0" w:after="0"/>
        <w:ind w:firstLine="0"/>
        <w:rPr>
          <w:sz w:val="28"/>
          <w:szCs w:val="28"/>
        </w:rPr>
      </w:pPr>
    </w:p>
    <w:p w:rsidR="00613514" w:rsidRPr="00325E3B" w:rsidRDefault="00E01A28" w:rsidP="006B142B">
      <w:pPr>
        <w:spacing w:before="0" w:after="0"/>
        <w:rPr>
          <w:sz w:val="28"/>
          <w:szCs w:val="28"/>
        </w:rPr>
      </w:pPr>
      <w:r w:rsidRPr="00325E3B">
        <w:rPr>
          <w:sz w:val="28"/>
          <w:szCs w:val="28"/>
        </w:rPr>
        <w:t>1. У</w:t>
      </w:r>
      <w:r w:rsidR="008655F5">
        <w:rPr>
          <w:sz w:val="28"/>
          <w:szCs w:val="28"/>
        </w:rPr>
        <w:t xml:space="preserve">твердить новую редакцию Учетной </w:t>
      </w:r>
      <w:r w:rsidRPr="00325E3B">
        <w:rPr>
          <w:sz w:val="28"/>
          <w:szCs w:val="28"/>
        </w:rPr>
        <w:t>политики</w:t>
      </w:r>
      <w:r w:rsidR="008655F5">
        <w:rPr>
          <w:sz w:val="28"/>
          <w:szCs w:val="28"/>
        </w:rPr>
        <w:t xml:space="preserve"> </w:t>
      </w:r>
      <w:r w:rsidRPr="00325E3B">
        <w:rPr>
          <w:sz w:val="28"/>
          <w:szCs w:val="28"/>
        </w:rPr>
        <w:t> для целей бухгалтерского учета.</w:t>
      </w:r>
    </w:p>
    <w:p w:rsidR="00613514" w:rsidRPr="00325E3B" w:rsidRDefault="00E01A28" w:rsidP="006B142B">
      <w:pPr>
        <w:spacing w:before="0" w:after="0"/>
        <w:rPr>
          <w:sz w:val="28"/>
          <w:szCs w:val="28"/>
        </w:rPr>
      </w:pPr>
      <w:r w:rsidRPr="00325E3B">
        <w:rPr>
          <w:sz w:val="28"/>
          <w:szCs w:val="28"/>
        </w:rPr>
        <w:t xml:space="preserve">2. Установить, что данная редакция Учетной политики применяется с </w:t>
      </w:r>
      <w:r w:rsidR="000F08A4">
        <w:rPr>
          <w:sz w:val="28"/>
          <w:szCs w:val="28"/>
        </w:rPr>
        <w:t xml:space="preserve">     0</w:t>
      </w:r>
      <w:r w:rsidRPr="00325E3B">
        <w:rPr>
          <w:sz w:val="28"/>
          <w:szCs w:val="28"/>
        </w:rPr>
        <w:t>1 января 2019 г. во все последующие отчетные периоды с внесением в нее необходимых изменений и дополнений.</w:t>
      </w:r>
    </w:p>
    <w:p w:rsidR="00CB72AE" w:rsidRPr="00325E3B" w:rsidRDefault="00CB72AE" w:rsidP="006B142B">
      <w:pPr>
        <w:spacing w:before="0" w:after="0"/>
        <w:rPr>
          <w:sz w:val="28"/>
          <w:szCs w:val="28"/>
        </w:rPr>
      </w:pPr>
      <w:r w:rsidRPr="00325E3B">
        <w:rPr>
          <w:sz w:val="28"/>
          <w:szCs w:val="28"/>
        </w:rPr>
        <w:t>3. Ознакомить с Учетной политикой для целей бухгалтерского учета всех сотрудников, имеющих отношение к учетному процессу.</w:t>
      </w:r>
    </w:p>
    <w:p w:rsidR="001C0C01" w:rsidRPr="00325E3B" w:rsidRDefault="00CB72AE" w:rsidP="006B142B">
      <w:pPr>
        <w:spacing w:before="0" w:after="0"/>
        <w:rPr>
          <w:sz w:val="28"/>
          <w:szCs w:val="28"/>
        </w:rPr>
      </w:pPr>
      <w:r w:rsidRPr="00325E3B">
        <w:rPr>
          <w:sz w:val="28"/>
          <w:szCs w:val="28"/>
        </w:rPr>
        <w:t xml:space="preserve">4. </w:t>
      </w:r>
      <w:r w:rsidR="007B6F31">
        <w:rPr>
          <w:sz w:val="28"/>
          <w:szCs w:val="28"/>
        </w:rPr>
        <w:t>С момента начала действия настоящего приказа считать утратившими силу приказ</w:t>
      </w:r>
      <w:r w:rsidR="00EC1A4B">
        <w:rPr>
          <w:sz w:val="28"/>
          <w:szCs w:val="28"/>
        </w:rPr>
        <w:t xml:space="preserve"> ГБУЗ ТО «ОНД» </w:t>
      </w:r>
      <w:r w:rsidR="007B6F31">
        <w:rPr>
          <w:sz w:val="28"/>
          <w:szCs w:val="28"/>
        </w:rPr>
        <w:t xml:space="preserve"> от </w:t>
      </w:r>
      <w:r w:rsidR="00EC1A4B">
        <w:rPr>
          <w:sz w:val="28"/>
          <w:szCs w:val="28"/>
        </w:rPr>
        <w:t>28</w:t>
      </w:r>
      <w:r w:rsidR="007B6F31">
        <w:rPr>
          <w:sz w:val="28"/>
          <w:szCs w:val="28"/>
        </w:rPr>
        <w:t>.12.201</w:t>
      </w:r>
      <w:r w:rsidR="00EC1A4B">
        <w:rPr>
          <w:sz w:val="28"/>
          <w:szCs w:val="28"/>
        </w:rPr>
        <w:t>7</w:t>
      </w:r>
      <w:r w:rsidR="007B6F31">
        <w:rPr>
          <w:sz w:val="28"/>
          <w:szCs w:val="28"/>
        </w:rPr>
        <w:t xml:space="preserve">г. № </w:t>
      </w:r>
      <w:r w:rsidR="00EC1A4B">
        <w:rPr>
          <w:sz w:val="28"/>
          <w:szCs w:val="28"/>
        </w:rPr>
        <w:t>156</w:t>
      </w:r>
      <w:r w:rsidR="007B6F31">
        <w:rPr>
          <w:sz w:val="28"/>
          <w:szCs w:val="28"/>
        </w:rPr>
        <w:t xml:space="preserve"> «Об учетной политике для целей бухгалтерского учета»</w:t>
      </w:r>
    </w:p>
    <w:p w:rsidR="00613514" w:rsidRDefault="00EC1A4B" w:rsidP="006B142B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E01A28" w:rsidRPr="00325E3B">
        <w:rPr>
          <w:sz w:val="28"/>
          <w:szCs w:val="28"/>
        </w:rPr>
        <w:t xml:space="preserve">. </w:t>
      </w:r>
      <w:r w:rsidR="00D0774E">
        <w:rPr>
          <w:sz w:val="28"/>
          <w:szCs w:val="28"/>
        </w:rPr>
        <w:t>О</w:t>
      </w:r>
      <w:r w:rsidR="000F08A4">
        <w:rPr>
          <w:sz w:val="28"/>
          <w:szCs w:val="28"/>
        </w:rPr>
        <w:t xml:space="preserve">тветственность за ведение бухгалтерского учета, достоверное отражение фактов хозяйственной жизни на счетах бухгалтерского учета, своевременное представление полной </w:t>
      </w:r>
      <w:r w:rsidR="00D0774E">
        <w:rPr>
          <w:sz w:val="28"/>
          <w:szCs w:val="28"/>
        </w:rPr>
        <w:t xml:space="preserve">и достоверной </w:t>
      </w:r>
      <w:r w:rsidR="000F08A4">
        <w:rPr>
          <w:sz w:val="28"/>
          <w:szCs w:val="28"/>
        </w:rPr>
        <w:t>бухгалтерской отчетности</w:t>
      </w:r>
      <w:r w:rsidR="00D0774E">
        <w:rPr>
          <w:sz w:val="28"/>
          <w:szCs w:val="28"/>
        </w:rPr>
        <w:t xml:space="preserve"> </w:t>
      </w:r>
      <w:r w:rsidR="00E01A28" w:rsidRPr="00325E3B">
        <w:rPr>
          <w:sz w:val="28"/>
          <w:szCs w:val="28"/>
        </w:rPr>
        <w:t xml:space="preserve">возложить на </w:t>
      </w:r>
      <w:r w:rsidR="00D736E4" w:rsidRPr="00325E3B">
        <w:rPr>
          <w:sz w:val="28"/>
          <w:szCs w:val="28"/>
        </w:rPr>
        <w:t xml:space="preserve">главного бухгалтера </w:t>
      </w:r>
      <w:r>
        <w:rPr>
          <w:sz w:val="28"/>
          <w:szCs w:val="28"/>
        </w:rPr>
        <w:t>Голикову И.И</w:t>
      </w:r>
      <w:r w:rsidR="00D736E4" w:rsidRPr="00325E3B">
        <w:rPr>
          <w:sz w:val="28"/>
          <w:szCs w:val="28"/>
        </w:rPr>
        <w:t>.</w:t>
      </w:r>
    </w:p>
    <w:p w:rsidR="000F08A4" w:rsidRDefault="00EC1A4B" w:rsidP="006B142B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0F08A4">
        <w:rPr>
          <w:sz w:val="28"/>
          <w:szCs w:val="28"/>
        </w:rPr>
        <w:t>. Ответственность за организацию бухгалтерского учета</w:t>
      </w:r>
      <w:r w:rsidR="002F12EF">
        <w:rPr>
          <w:sz w:val="28"/>
          <w:szCs w:val="28"/>
        </w:rPr>
        <w:t>, организацию хранения документов, соблюдени</w:t>
      </w:r>
      <w:r w:rsidR="00D0774E">
        <w:rPr>
          <w:sz w:val="28"/>
          <w:szCs w:val="28"/>
        </w:rPr>
        <w:t>е</w:t>
      </w:r>
      <w:r w:rsidR="002F12EF">
        <w:rPr>
          <w:sz w:val="28"/>
          <w:szCs w:val="28"/>
        </w:rPr>
        <w:t xml:space="preserve"> законодательства и к</w:t>
      </w:r>
      <w:r w:rsidR="002F12EF" w:rsidRPr="00325E3B">
        <w:rPr>
          <w:sz w:val="28"/>
          <w:szCs w:val="28"/>
        </w:rPr>
        <w:t xml:space="preserve">онтроль за </w:t>
      </w:r>
      <w:r w:rsidR="002F12EF">
        <w:rPr>
          <w:sz w:val="28"/>
          <w:szCs w:val="28"/>
        </w:rPr>
        <w:t>исполнением настоящего приказа оставляю за собой.</w:t>
      </w:r>
      <w:r>
        <w:rPr>
          <w:sz w:val="28"/>
          <w:szCs w:val="28"/>
        </w:rPr>
        <w:t xml:space="preserve">   </w:t>
      </w:r>
    </w:p>
    <w:p w:rsidR="00704FB7" w:rsidRDefault="00704FB7" w:rsidP="006B142B">
      <w:pPr>
        <w:spacing w:before="0" w:after="0"/>
        <w:rPr>
          <w:sz w:val="28"/>
          <w:szCs w:val="28"/>
        </w:rPr>
      </w:pPr>
    </w:p>
    <w:p w:rsidR="00704FB7" w:rsidRDefault="00704FB7" w:rsidP="006B142B">
      <w:pPr>
        <w:spacing w:before="0" w:after="0"/>
        <w:rPr>
          <w:sz w:val="28"/>
          <w:szCs w:val="28"/>
        </w:rPr>
      </w:pPr>
    </w:p>
    <w:p w:rsidR="00704FB7" w:rsidRDefault="00704FB7" w:rsidP="006B142B">
      <w:pPr>
        <w:spacing w:before="0" w:after="0"/>
        <w:rPr>
          <w:sz w:val="28"/>
          <w:szCs w:val="28"/>
        </w:rPr>
      </w:pPr>
    </w:p>
    <w:p w:rsidR="00EC1A4B" w:rsidRDefault="00EC1A4B" w:rsidP="006B142B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Главный врач                                                </w:t>
      </w:r>
      <w:r w:rsidR="00704FB7">
        <w:rPr>
          <w:sz w:val="28"/>
          <w:szCs w:val="28"/>
        </w:rPr>
        <w:tab/>
      </w:r>
      <w:r w:rsidR="00704FB7">
        <w:rPr>
          <w:sz w:val="28"/>
          <w:szCs w:val="28"/>
        </w:rPr>
        <w:tab/>
      </w:r>
      <w:r w:rsidR="00704FB7">
        <w:rPr>
          <w:sz w:val="28"/>
          <w:szCs w:val="28"/>
        </w:rPr>
        <w:tab/>
      </w:r>
      <w:r>
        <w:rPr>
          <w:sz w:val="28"/>
          <w:szCs w:val="28"/>
        </w:rPr>
        <w:t xml:space="preserve">  И.И.Казанцев</w:t>
      </w:r>
    </w:p>
    <w:sectPr w:rsidR="00EC1A4B" w:rsidSect="00704FB7">
      <w:footnotePr>
        <w:numRestart w:val="eachSect"/>
      </w:footnotePr>
      <w:pgSz w:w="11907" w:h="16839" w:code="9"/>
      <w:pgMar w:top="426" w:right="850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3CF" w:rsidRDefault="008413CF">
      <w:pPr>
        <w:spacing w:before="0" w:after="0" w:line="240" w:lineRule="auto"/>
      </w:pPr>
      <w:r>
        <w:separator/>
      </w:r>
    </w:p>
  </w:endnote>
  <w:endnote w:type="continuationSeparator" w:id="0">
    <w:p w:rsidR="008413CF" w:rsidRDefault="008413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3CF" w:rsidRDefault="008413CF">
      <w:pPr>
        <w:spacing w:before="0" w:after="0" w:line="240" w:lineRule="auto"/>
      </w:pPr>
      <w:r>
        <w:separator/>
      </w:r>
    </w:p>
  </w:footnote>
  <w:footnote w:type="continuationSeparator" w:id="0">
    <w:p w:rsidR="008413CF" w:rsidRDefault="008413C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>
    <w:nsid w:val="00000002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>
    <w:nsid w:val="00000003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>
    <w:nsid w:val="00000004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defaultTabStop w:val="720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34"/>
    <w:rsid w:val="000057B6"/>
    <w:rsid w:val="00011D0B"/>
    <w:rsid w:val="00021B0E"/>
    <w:rsid w:val="0003706E"/>
    <w:rsid w:val="00047187"/>
    <w:rsid w:val="00062348"/>
    <w:rsid w:val="000627E4"/>
    <w:rsid w:val="000F08A4"/>
    <w:rsid w:val="001003B8"/>
    <w:rsid w:val="001345C9"/>
    <w:rsid w:val="00153D7E"/>
    <w:rsid w:val="00160C83"/>
    <w:rsid w:val="00170569"/>
    <w:rsid w:val="0018548E"/>
    <w:rsid w:val="001C0C01"/>
    <w:rsid w:val="001F2643"/>
    <w:rsid w:val="00222039"/>
    <w:rsid w:val="00246D99"/>
    <w:rsid w:val="00250358"/>
    <w:rsid w:val="00252058"/>
    <w:rsid w:val="002A49E3"/>
    <w:rsid w:val="002C2B55"/>
    <w:rsid w:val="002C3A99"/>
    <w:rsid w:val="002D141F"/>
    <w:rsid w:val="002F12EF"/>
    <w:rsid w:val="00325E3B"/>
    <w:rsid w:val="0036565E"/>
    <w:rsid w:val="003A52CF"/>
    <w:rsid w:val="003F39BF"/>
    <w:rsid w:val="00417A31"/>
    <w:rsid w:val="00461270"/>
    <w:rsid w:val="004652F6"/>
    <w:rsid w:val="004A540C"/>
    <w:rsid w:val="004B556C"/>
    <w:rsid w:val="005154D8"/>
    <w:rsid w:val="005566CE"/>
    <w:rsid w:val="005825BA"/>
    <w:rsid w:val="005E5EAD"/>
    <w:rsid w:val="00613514"/>
    <w:rsid w:val="00642982"/>
    <w:rsid w:val="00642B81"/>
    <w:rsid w:val="006B00E4"/>
    <w:rsid w:val="006B142B"/>
    <w:rsid w:val="006B7821"/>
    <w:rsid w:val="006E39FB"/>
    <w:rsid w:val="00704FB7"/>
    <w:rsid w:val="007808F9"/>
    <w:rsid w:val="007B6F31"/>
    <w:rsid w:val="007C699C"/>
    <w:rsid w:val="007F4990"/>
    <w:rsid w:val="007F602B"/>
    <w:rsid w:val="00807F5E"/>
    <w:rsid w:val="008413CF"/>
    <w:rsid w:val="00843859"/>
    <w:rsid w:val="008655F5"/>
    <w:rsid w:val="00912234"/>
    <w:rsid w:val="00983B89"/>
    <w:rsid w:val="00986DC6"/>
    <w:rsid w:val="00A02A94"/>
    <w:rsid w:val="00A46199"/>
    <w:rsid w:val="00A47525"/>
    <w:rsid w:val="00AC306E"/>
    <w:rsid w:val="00B50C1C"/>
    <w:rsid w:val="00B572DF"/>
    <w:rsid w:val="00B75568"/>
    <w:rsid w:val="00B828A4"/>
    <w:rsid w:val="00BA128E"/>
    <w:rsid w:val="00C243FB"/>
    <w:rsid w:val="00C33859"/>
    <w:rsid w:val="00C9169A"/>
    <w:rsid w:val="00CB310E"/>
    <w:rsid w:val="00CB72AE"/>
    <w:rsid w:val="00CC4D04"/>
    <w:rsid w:val="00CE64B2"/>
    <w:rsid w:val="00D0774E"/>
    <w:rsid w:val="00D525A6"/>
    <w:rsid w:val="00D736E4"/>
    <w:rsid w:val="00E01A28"/>
    <w:rsid w:val="00E26A9D"/>
    <w:rsid w:val="00E32922"/>
    <w:rsid w:val="00E835D3"/>
    <w:rsid w:val="00EC1A4B"/>
    <w:rsid w:val="00F00300"/>
    <w:rsid w:val="00F411D5"/>
    <w:rsid w:val="00F4405B"/>
    <w:rsid w:val="00F81D21"/>
    <w:rsid w:val="00FD0E0C"/>
    <w:rsid w:val="00FE27DF"/>
    <w:rsid w:val="00FF32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7A2A544-AD6E-48C5-9250-3C4DE96C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39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9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sid w:val="00613514"/>
    <w:rPr>
      <w:color w:val="0000FF"/>
      <w:u w:val="single"/>
    </w:rPr>
  </w:style>
  <w:style w:type="paragraph" w:customStyle="1" w:styleId="afd">
    <w:name w:val="Заголовок"/>
    <w:basedOn w:val="a"/>
    <w:next w:val="afe"/>
    <w:rsid w:val="00CB72AE"/>
    <w:pPr>
      <w:suppressAutoHyphens/>
      <w:spacing w:before="0" w:after="0" w:line="240" w:lineRule="auto"/>
      <w:ind w:firstLine="0"/>
      <w:jc w:val="center"/>
    </w:pPr>
    <w:rPr>
      <w:b/>
      <w:sz w:val="28"/>
      <w:szCs w:val="20"/>
      <w:lang w:eastAsia="zh-CN"/>
    </w:rPr>
  </w:style>
  <w:style w:type="paragraph" w:styleId="afe">
    <w:name w:val="Body Text"/>
    <w:basedOn w:val="a"/>
    <w:link w:val="aff"/>
    <w:uiPriority w:val="99"/>
    <w:semiHidden/>
    <w:unhideWhenUsed/>
    <w:rsid w:val="00CB72AE"/>
  </w:style>
  <w:style w:type="character" w:customStyle="1" w:styleId="aff">
    <w:name w:val="Основной текст Знак"/>
    <w:basedOn w:val="a0"/>
    <w:link w:val="afe"/>
    <w:uiPriority w:val="99"/>
    <w:semiHidden/>
    <w:rsid w:val="00CB72AE"/>
    <w:rPr>
      <w:sz w:val="22"/>
      <w:szCs w:val="22"/>
    </w:rPr>
  </w:style>
  <w:style w:type="paragraph" w:styleId="aff0">
    <w:name w:val="Balloon Text"/>
    <w:basedOn w:val="a"/>
    <w:link w:val="aff1"/>
    <w:uiPriority w:val="99"/>
    <w:semiHidden/>
    <w:unhideWhenUsed/>
    <w:rsid w:val="000057B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005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AE996C40691654393C4422B6702763792395C742FD69E8ED84C4BBB23d1R3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8161AA42813FF2C5CEF20345109A18045E915A4D486592BF0D91A3DD55F1698951AD87C989255BD5FBE091C4059F654393C4422B6702763792395C742FD69E8EDE4C4BBB23d1R3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D8161AA42813FF2C5CEF20345109A18045E915A4D486592BF0D91A3DD55F1698951AD87C989255BD5FBE092C6039E654393C4422B6702763792395C742FD69E8EDE4C4BBB23d1R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161AA42813FF2C5CEF20345109A18045E915A4D486592BF0D91A3DD55F1698951AD87C989255BD5FBE092C10199654393C4422B6702763792395C742FD69E8EDE4C4BBB23d1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51913-CAE7-44DB-8B41-39D0B8E5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2264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Comp2</dc:creator>
  <cp:keywords/>
  <dc:description>Консультант Плюс - Конструктор Договоров</dc:description>
  <cp:lastModifiedBy>User</cp:lastModifiedBy>
  <cp:revision>4</cp:revision>
  <cp:lastPrinted>2019-02-21T08:17:00Z</cp:lastPrinted>
  <dcterms:created xsi:type="dcterms:W3CDTF">2019-02-27T10:04:00Z</dcterms:created>
  <dcterms:modified xsi:type="dcterms:W3CDTF">2019-02-27T10:07:00Z</dcterms:modified>
</cp:coreProperties>
</file>